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91" w:rsidRPr="00BC48D4" w:rsidRDefault="00C90D91" w:rsidP="00C90D9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48D4">
        <w:rPr>
          <w:rFonts w:ascii="Times New Roman" w:hAnsi="Times New Roman" w:cs="Times New Roman"/>
          <w:bCs/>
          <w:sz w:val="24"/>
          <w:szCs w:val="24"/>
          <w:lang w:eastAsia="ru-RU"/>
        </w:rPr>
        <w:t>Черкаський державний технологічний університет</w:t>
      </w:r>
    </w:p>
    <w:p w:rsidR="00C90D91" w:rsidRPr="00BC48D4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48D4">
        <w:rPr>
          <w:rFonts w:ascii="Times New Roman" w:hAnsi="Times New Roman" w:cs="Times New Roman"/>
          <w:bCs/>
          <w:sz w:val="24"/>
          <w:szCs w:val="24"/>
          <w:lang w:eastAsia="ru-RU"/>
        </w:rPr>
        <w:t>Факультет інформаційних технологій і систем</w:t>
      </w:r>
    </w:p>
    <w:p w:rsidR="00C90D91" w:rsidRPr="00BC48D4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48D4">
        <w:rPr>
          <w:rFonts w:ascii="Times New Roman" w:hAnsi="Times New Roman" w:cs="Times New Roman"/>
          <w:bCs/>
          <w:sz w:val="24"/>
          <w:szCs w:val="24"/>
          <w:lang w:eastAsia="ru-RU"/>
        </w:rPr>
        <w:t>Кафедра програмного забезпечення автоматизованих систем</w:t>
      </w:r>
    </w:p>
    <w:p w:rsidR="00C90D91" w:rsidRPr="00BC48D4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0D91" w:rsidRPr="00BC48D4" w:rsidRDefault="00C90D91" w:rsidP="00C90D91">
      <w:pPr>
        <w:pStyle w:val="Default"/>
        <w:jc w:val="center"/>
        <w:rPr>
          <w:b/>
          <w:bCs/>
          <w:color w:val="auto"/>
          <w:lang w:eastAsia="ru-RU"/>
        </w:rPr>
      </w:pPr>
      <w:r w:rsidRPr="00BC48D4">
        <w:rPr>
          <w:b/>
          <w:bCs/>
          <w:color w:val="auto"/>
          <w:lang w:eastAsia="ru-RU"/>
        </w:rPr>
        <w:t>СИЛАБУС</w:t>
      </w:r>
    </w:p>
    <w:p w:rsidR="00C90D91" w:rsidRPr="00BC48D4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8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навчальної дисципліни</w:t>
      </w:r>
    </w:p>
    <w:p w:rsidR="00C90D91" w:rsidRPr="00BC48D4" w:rsidRDefault="00C7592A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sz w:val="24"/>
          <w:szCs w:val="24"/>
        </w:rPr>
        <w:t>Об'єктно-орієнтоване програмування (сучасний фреймворк)</w:t>
      </w:r>
    </w:p>
    <w:p w:rsidR="004A3541" w:rsidRPr="00BC48D4" w:rsidRDefault="004A3541" w:rsidP="00C90D9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864" w:type="dxa"/>
        <w:tblLook w:val="04A0"/>
      </w:tblPr>
      <w:tblGrid>
        <w:gridCol w:w="4077"/>
        <w:gridCol w:w="758"/>
        <w:gridCol w:w="5029"/>
      </w:tblGrid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Освітній рівень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Перший (бакалаврський) 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Статус дисципліни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Обов'язкова 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Спеціальність </w:t>
            </w:r>
          </w:p>
        </w:tc>
        <w:tc>
          <w:tcPr>
            <w:tcW w:w="758" w:type="dxa"/>
          </w:tcPr>
          <w:p w:rsidR="00C90D91" w:rsidRPr="00BC48D4" w:rsidRDefault="00C90D91" w:rsidP="00381C0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121 </w:t>
            </w:r>
          </w:p>
        </w:tc>
        <w:tc>
          <w:tcPr>
            <w:tcW w:w="5029" w:type="dxa"/>
          </w:tcPr>
          <w:p w:rsidR="00C90D91" w:rsidRPr="00BC48D4" w:rsidRDefault="00C90D91" w:rsidP="00381C0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3C64CA" w:rsidP="00C9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0D91" w:rsidRPr="00BC48D4">
              <w:rPr>
                <w:rFonts w:ascii="Times New Roman" w:hAnsi="Times New Roman" w:cs="Times New Roman"/>
                <w:sz w:val="24"/>
                <w:szCs w:val="24"/>
              </w:rPr>
              <w:t>світня програма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BC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Обсяг дисципліни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4 кредити ECTS (120 годин) 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Види аудиторних занять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Лекції, лабораторні роботи 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Індивідуальні завдання </w:t>
            </w:r>
          </w:p>
        </w:tc>
        <w:tc>
          <w:tcPr>
            <w:tcW w:w="5787" w:type="dxa"/>
            <w:gridSpan w:val="2"/>
          </w:tcPr>
          <w:p w:rsidR="00C90D91" w:rsidRPr="00CA2F3E" w:rsidRDefault="00C90D91" w:rsidP="00CA2F3E">
            <w:pPr>
              <w:ind w:firstLine="459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Форма семестрового контролю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90D91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Залік</w:t>
            </w:r>
          </w:p>
        </w:tc>
      </w:tr>
      <w:tr w:rsidR="00C90D91" w:rsidRPr="00BC48D4" w:rsidTr="00C90D91">
        <w:tc>
          <w:tcPr>
            <w:tcW w:w="4077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Мова викладання </w:t>
            </w:r>
          </w:p>
        </w:tc>
        <w:tc>
          <w:tcPr>
            <w:tcW w:w="5787" w:type="dxa"/>
            <w:gridSpan w:val="2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Українська </w:t>
            </w:r>
          </w:p>
        </w:tc>
      </w:tr>
    </w:tbl>
    <w:p w:rsidR="00C90D91" w:rsidRPr="00BC48D4" w:rsidRDefault="00C90D91" w:rsidP="00C90D91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9864" w:type="dxa"/>
        <w:tblLook w:val="04A0"/>
      </w:tblPr>
      <w:tblGrid>
        <w:gridCol w:w="3085"/>
        <w:gridCol w:w="6779"/>
      </w:tblGrid>
      <w:tr w:rsidR="00C90D91" w:rsidRPr="00BC48D4" w:rsidTr="00381C05">
        <w:tc>
          <w:tcPr>
            <w:tcW w:w="3085" w:type="dxa"/>
          </w:tcPr>
          <w:p w:rsidR="00C90D91" w:rsidRPr="00BC48D4" w:rsidRDefault="00C90D91" w:rsidP="00C90D91">
            <w:pPr>
              <w:pStyle w:val="Default"/>
            </w:pPr>
            <w:r w:rsidRPr="00BC48D4">
              <w:t xml:space="preserve">Предмет дисципліни </w:t>
            </w:r>
          </w:p>
        </w:tc>
        <w:tc>
          <w:tcPr>
            <w:tcW w:w="6779" w:type="dxa"/>
          </w:tcPr>
          <w:p w:rsidR="00C90D91" w:rsidRPr="00BC48D4" w:rsidRDefault="00C70556" w:rsidP="00CB7BF4">
            <w:pPr>
              <w:pStyle w:val="Default"/>
            </w:pPr>
            <w:r>
              <w:t>М</w:t>
            </w:r>
            <w:r w:rsidRPr="00477D28">
              <w:t xml:space="preserve">етоди та засоби розробки сучасного програмного забезпечення, що базуються на </w:t>
            </w:r>
            <w:proofErr w:type="spellStart"/>
            <w:r w:rsidRPr="00477D28">
              <w:t>фреймворках</w:t>
            </w:r>
            <w:proofErr w:type="spellEnd"/>
            <w:r w:rsidRPr="00477D28">
              <w:t xml:space="preserve"> та об'єктно-орієнтованій парадигмі</w:t>
            </w:r>
          </w:p>
        </w:tc>
      </w:tr>
      <w:tr w:rsidR="00C90D91" w:rsidRPr="00BC48D4" w:rsidTr="00381C05">
        <w:tc>
          <w:tcPr>
            <w:tcW w:w="3085" w:type="dxa"/>
          </w:tcPr>
          <w:p w:rsidR="00C90D91" w:rsidRPr="00BC48D4" w:rsidRDefault="00C90D91" w:rsidP="00CB7BF4">
            <w:pPr>
              <w:pStyle w:val="Default"/>
            </w:pPr>
            <w:r w:rsidRPr="00BC48D4">
              <w:t xml:space="preserve">Мета викладання дисципліни </w:t>
            </w:r>
          </w:p>
        </w:tc>
        <w:tc>
          <w:tcPr>
            <w:tcW w:w="6779" w:type="dxa"/>
          </w:tcPr>
          <w:p w:rsidR="00C90D91" w:rsidRPr="00BC48D4" w:rsidRDefault="00C7592A" w:rsidP="00CB7BF4">
            <w:pPr>
              <w:pStyle w:val="Default"/>
            </w:pPr>
            <w:r>
              <w:t>О</w:t>
            </w:r>
            <w:r w:rsidRPr="00CE7A2A">
              <w:t xml:space="preserve">знайомити студентів з </w:t>
            </w:r>
            <w:proofErr w:type="spellStart"/>
            <w:r w:rsidRPr="00477D28">
              <w:t>з</w:t>
            </w:r>
            <w:proofErr w:type="spellEnd"/>
            <w:r w:rsidRPr="00477D28">
              <w:t xml:space="preserve"> методами та засобами створення програм на основі </w:t>
            </w:r>
            <w:r w:rsidRPr="00477D28">
              <w:rPr>
                <w:snapToGrid w:val="0"/>
              </w:rPr>
              <w:t xml:space="preserve">парадигми об'єктно-орієнтованого програмування та </w:t>
            </w:r>
            <w:proofErr w:type="spellStart"/>
            <w:r w:rsidRPr="00477D28">
              <w:rPr>
                <w:snapToGrid w:val="0"/>
              </w:rPr>
              <w:t>фреймворків</w:t>
            </w:r>
            <w:proofErr w:type="spellEnd"/>
            <w:r w:rsidRPr="00477D28">
              <w:rPr>
                <w:snapToGrid w:val="0"/>
              </w:rPr>
              <w:t>, які складають основу, на якій розбудовується як серверне, так і клієнтське програмне забезпечення</w:t>
            </w:r>
          </w:p>
        </w:tc>
      </w:tr>
      <w:tr w:rsidR="00C90D91" w:rsidRPr="00BC48D4" w:rsidTr="00381C05">
        <w:tc>
          <w:tcPr>
            <w:tcW w:w="3085" w:type="dxa"/>
          </w:tcPr>
          <w:p w:rsidR="00C90D91" w:rsidRPr="00BC48D4" w:rsidRDefault="00C90D91" w:rsidP="00CB7BF4">
            <w:pPr>
              <w:pStyle w:val="Default"/>
            </w:pPr>
            <w:r w:rsidRPr="00BC48D4">
              <w:t xml:space="preserve">Результати навчання </w:t>
            </w:r>
          </w:p>
        </w:tc>
        <w:tc>
          <w:tcPr>
            <w:tcW w:w="6779" w:type="dxa"/>
          </w:tcPr>
          <w:p w:rsidR="00C7592A" w:rsidRPr="00C7592A" w:rsidRDefault="00C7592A" w:rsidP="00C759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Застосовувати на практиці ефективні підходи щодо проектування ПЗ. </w:t>
            </w:r>
          </w:p>
          <w:p w:rsidR="00C7592A" w:rsidRPr="00C7592A" w:rsidRDefault="00C7592A" w:rsidP="00C759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Мотивовано обирати мови програмування та технології розробки для розв’язання завдань створення і супроводження ПЗ.</w:t>
            </w:r>
          </w:p>
          <w:p w:rsidR="00C7592A" w:rsidRPr="00C7592A" w:rsidRDefault="00C7592A" w:rsidP="00C759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Вміти застосовувати методи компонентної розробки ПЗ.</w:t>
            </w:r>
          </w:p>
          <w:p w:rsidR="00C7592A" w:rsidRPr="00C7592A" w:rsidRDefault="00C7592A" w:rsidP="00C759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Знати та вміти застосовувати інформаційні технології обробки, зберігання та передачі даних.</w:t>
            </w:r>
          </w:p>
          <w:p w:rsidR="00C90D91" w:rsidRPr="00BC48D4" w:rsidRDefault="00C7592A" w:rsidP="00C7592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Знати та вміти застосовувати методи верифікації та </w:t>
            </w:r>
            <w:proofErr w:type="spellStart"/>
            <w:r w:rsidRPr="00C7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валідації</w:t>
            </w:r>
            <w:proofErr w:type="spellEnd"/>
            <w:r w:rsidRPr="00C759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ПЗ.</w:t>
            </w:r>
          </w:p>
        </w:tc>
      </w:tr>
      <w:tr w:rsidR="00C90D91" w:rsidRPr="00BC48D4" w:rsidTr="00381C05">
        <w:tc>
          <w:tcPr>
            <w:tcW w:w="3085" w:type="dxa"/>
          </w:tcPr>
          <w:p w:rsidR="00C90D91" w:rsidRPr="00BC48D4" w:rsidRDefault="00C90D91" w:rsidP="00CB7BF4">
            <w:pPr>
              <w:pStyle w:val="Default"/>
            </w:pPr>
            <w:r w:rsidRPr="00BC48D4">
              <w:t xml:space="preserve">Тематичний план дисципліни </w:t>
            </w:r>
          </w:p>
        </w:tc>
        <w:tc>
          <w:tcPr>
            <w:tcW w:w="6779" w:type="dxa"/>
          </w:tcPr>
          <w:p w:rsidR="00C70556" w:rsidRPr="00C70556" w:rsidRDefault="00C70556" w:rsidP="00C705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Поняття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фреймворка</w:t>
            </w:r>
            <w:proofErr w:type="spellEnd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Приклади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фреймворків</w:t>
            </w:r>
            <w:proofErr w:type="spellEnd"/>
          </w:p>
          <w:p w:rsidR="00C70556" w:rsidRPr="00C70556" w:rsidRDefault="00C70556" w:rsidP="00C705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Серверні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фреймворки</w:t>
            </w:r>
            <w:proofErr w:type="spellEnd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основі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Java</w:t>
            </w:r>
            <w:proofErr w:type="spellEnd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Spring</w:t>
            </w:r>
            <w:proofErr w:type="spellEnd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Framework</w:t>
            </w:r>
          </w:p>
          <w:p w:rsidR="00C70556" w:rsidRPr="00C70556" w:rsidRDefault="00C70556" w:rsidP="00C705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Базові технології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Spring</w:t>
            </w:r>
            <w:proofErr w:type="spellEnd"/>
          </w:p>
          <w:p w:rsidR="00C70556" w:rsidRPr="00C70556" w:rsidRDefault="00C70556" w:rsidP="00C705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Spring</w:t>
            </w:r>
            <w:proofErr w:type="spellEnd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JPA</w:t>
            </w:r>
          </w:p>
          <w:p w:rsidR="00C70556" w:rsidRPr="00C70556" w:rsidRDefault="00C70556" w:rsidP="00C705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Spring</w:t>
            </w:r>
            <w:proofErr w:type="spellEnd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Security</w:t>
            </w:r>
            <w:proofErr w:type="spellEnd"/>
          </w:p>
          <w:p w:rsidR="00C70556" w:rsidRPr="00C70556" w:rsidRDefault="00C70556" w:rsidP="00C705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Spring</w:t>
            </w:r>
            <w:proofErr w:type="spellEnd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AOP</w:t>
            </w:r>
          </w:p>
          <w:p w:rsidR="00C70556" w:rsidRPr="00C70556" w:rsidRDefault="00C70556" w:rsidP="00C705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Фронтенд-фреймворки</w:t>
            </w:r>
            <w:proofErr w:type="spellEnd"/>
          </w:p>
          <w:p w:rsidR="00C90D91" w:rsidRPr="00BC48D4" w:rsidRDefault="00C70556" w:rsidP="00C7055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8.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Фронтенд-фреймворк</w:t>
            </w:r>
            <w:proofErr w:type="spellEnd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55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Angular</w:t>
            </w:r>
            <w:proofErr w:type="spellEnd"/>
          </w:p>
        </w:tc>
      </w:tr>
      <w:tr w:rsidR="00C90D91" w:rsidRPr="00BC48D4" w:rsidTr="00381C05">
        <w:tc>
          <w:tcPr>
            <w:tcW w:w="3085" w:type="dxa"/>
          </w:tcPr>
          <w:p w:rsidR="00C90D91" w:rsidRPr="00BC48D4" w:rsidRDefault="00C90D91" w:rsidP="00CB7BF4">
            <w:pPr>
              <w:pStyle w:val="Default"/>
            </w:pPr>
            <w:r w:rsidRPr="00BC48D4">
              <w:t xml:space="preserve">Політика дисципліни </w:t>
            </w:r>
          </w:p>
        </w:tc>
        <w:tc>
          <w:tcPr>
            <w:tcW w:w="6779" w:type="dxa"/>
          </w:tcPr>
          <w:p w:rsidR="00381C05" w:rsidRPr="00CA2F3E" w:rsidRDefault="00381C05" w:rsidP="00381C05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A2F3E">
              <w:rPr>
                <w:rFonts w:ascii="Times New Roman" w:hAnsi="Times New Roman" w:cs="Times New Roman"/>
                <w:szCs w:val="28"/>
              </w:rPr>
              <w:t xml:space="preserve">Політика навчальної дисципліни заснована на політиці Черкаського державного технологічного університету, який є центром вищої технічної освіти Черкаської області, що покликаний давати адекватні відповіді на виклики сучасності, плекати й оберігати духовну свободу людини, що робить її спроможною діяти згідно з власним сумлінням; її громадянську свободу, яка є основою формування суспільно відповідальної особистості, та академічну </w:t>
            </w:r>
            <w:r w:rsidRPr="00CA2F3E">
              <w:rPr>
                <w:rFonts w:ascii="Times New Roman" w:hAnsi="Times New Roman" w:cs="Times New Roman"/>
                <w:szCs w:val="28"/>
              </w:rPr>
              <w:lastRenderedPageBreak/>
              <w:t>свободу і доброчесність, що є головними рушійними чинниками наукового поступу.</w:t>
            </w:r>
          </w:p>
          <w:p w:rsidR="00381C05" w:rsidRPr="00CA2F3E" w:rsidRDefault="00381C05" w:rsidP="00381C05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A2F3E">
              <w:rPr>
                <w:rFonts w:ascii="Times New Roman" w:hAnsi="Times New Roman" w:cs="Times New Roman"/>
                <w:szCs w:val="28"/>
              </w:rPr>
              <w:t>Здобувач вищої освіти повинен дотримуватися Положення про організацію освітнього процесу в Черкаському державному технологічному університеті, графіку навчального процесу та навчально-академічної етики, бути зваженим, уважним і добросовісним.</w:t>
            </w:r>
          </w:p>
          <w:p w:rsidR="00381C05" w:rsidRPr="00CA2F3E" w:rsidRDefault="00381C05" w:rsidP="00381C05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CA2F3E">
              <w:rPr>
                <w:rFonts w:ascii="Times New Roman" w:hAnsi="Times New Roman" w:cs="Times New Roman"/>
                <w:szCs w:val="28"/>
              </w:rPr>
              <w:t xml:space="preserve">Вивчення навчальної дисципліни потребує: підготовки до лекційних і лабораторних занять; виконання завдань до лабораторних робіт; опрацювання рекомендованої основної та додаткової літератури, інших інформаційних ресурсів. </w:t>
            </w:r>
          </w:p>
          <w:p w:rsidR="00381C05" w:rsidRPr="00CA2F3E" w:rsidRDefault="00381C05" w:rsidP="00381C05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A2F3E">
              <w:rPr>
                <w:rFonts w:ascii="Times New Roman" w:hAnsi="Times New Roman" w:cs="Times New Roman"/>
                <w:szCs w:val="28"/>
              </w:rPr>
              <w:t xml:space="preserve">Підготовка та участь у лабораторних заняттях передбачає: ознайомлення з програмою навчальної дисципліни та планами лабораторних занять; вивчення теоретичного матеріалу; виконання завдань, запропонованих у лабораторних роботах, і завдань для самостійного опрацювання. </w:t>
            </w:r>
          </w:p>
          <w:p w:rsidR="00381C05" w:rsidRPr="00CA2F3E" w:rsidRDefault="00381C05" w:rsidP="00381C05">
            <w:pPr>
              <w:ind w:firstLine="459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CA2F3E">
              <w:rPr>
                <w:rFonts w:ascii="Times New Roman" w:hAnsi="Times New Roman" w:cs="Times New Roman"/>
                <w:szCs w:val="28"/>
              </w:rPr>
              <w:t>Результатом підготовки до заняття має бути здобуття студентами систематизованих знань з основ теорії алгоритмів, теорії складності алгоритмів та фундаментальних алгоритмів, а також вмінь використовувати ці знання для аналізу і побудови складних алгоритмів і програм.</w:t>
            </w:r>
          </w:p>
          <w:p w:rsidR="00C90D91" w:rsidRPr="00381C05" w:rsidRDefault="00381C05" w:rsidP="00381C05">
            <w:pPr>
              <w:pStyle w:val="Default"/>
              <w:ind w:firstLine="459"/>
              <w:jc w:val="both"/>
              <w:rPr>
                <w:sz w:val="22"/>
                <w:szCs w:val="22"/>
              </w:rPr>
            </w:pPr>
            <w:r w:rsidRPr="00381C05">
              <w:rPr>
                <w:sz w:val="22"/>
                <w:szCs w:val="22"/>
              </w:rPr>
              <w:t>Відповіді здобувача повинні демонструвати ознаки самостійності виконання поставлених завдань, відсутність ознак повторюваності та плагіату. Присутність здобувачів вищої освіти на лабораторних заняттях є обов’язковою. Пропущені з поважних причин заняття мають бути відпрацьовані.</w:t>
            </w:r>
          </w:p>
        </w:tc>
      </w:tr>
    </w:tbl>
    <w:p w:rsidR="00C90D91" w:rsidRPr="00BC48D4" w:rsidRDefault="00C90D91" w:rsidP="00C90D9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0D91" w:rsidRPr="00BC48D4" w:rsidRDefault="00C90D91" w:rsidP="00C90D91">
      <w:pPr>
        <w:pStyle w:val="1"/>
        <w:jc w:val="left"/>
        <w:rPr>
          <w:b/>
        </w:rPr>
      </w:pPr>
      <w:r w:rsidRPr="00BC48D4">
        <w:rPr>
          <w:b/>
        </w:rPr>
        <w:t>ІНФОРМАЦІЯ ПРО ВИКЛАДАЧА</w:t>
      </w:r>
    </w:p>
    <w:p w:rsidR="00C90D91" w:rsidRPr="00BC48D4" w:rsidRDefault="00C90D91" w:rsidP="00C90D91">
      <w:pPr>
        <w:pStyle w:val="1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6100"/>
      </w:tblGrid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я, по батькові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Заспа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 Григорій Олександрович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Науковий ступінь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технічних наук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Вчене звання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доцент кафедри програмного забезпечення автоматизованих систем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Місце роботи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Черкаський державний технологічний університет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Адреса кафедри 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бульв. Шевченка, 460, м. Черкаси, ЧДТУ, корпус 1, 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. 605 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+380 (472) 730-271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викладача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https://pzas.chdtu.edu.ua/staff/zaspa-grygorij-oleksandrovych/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zaspa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chdtu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Профайл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дисципліни</w:t>
            </w:r>
          </w:p>
        </w:tc>
        <w:tc>
          <w:tcPr>
            <w:tcW w:w="6100" w:type="dxa"/>
            <w:shd w:val="clear" w:color="auto" w:fill="auto"/>
          </w:tcPr>
          <w:p w:rsidR="00C90D91" w:rsidRPr="0050526E" w:rsidRDefault="0050526E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0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fitis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chdtu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0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05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=640</w:t>
            </w:r>
          </w:p>
        </w:tc>
      </w:tr>
      <w:tr w:rsidR="00C90D91" w:rsidRPr="00BC48D4" w:rsidTr="00CB7BF4">
        <w:trPr>
          <w:jc w:val="center"/>
        </w:trPr>
        <w:tc>
          <w:tcPr>
            <w:tcW w:w="3539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Розклад консультацій</w:t>
            </w:r>
          </w:p>
        </w:tc>
        <w:tc>
          <w:tcPr>
            <w:tcW w:w="6100" w:type="dxa"/>
            <w:shd w:val="clear" w:color="auto" w:fill="auto"/>
          </w:tcPr>
          <w:p w:rsidR="00C90D91" w:rsidRPr="00BC48D4" w:rsidRDefault="00C90D91" w:rsidP="00CB7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pzas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chdtu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4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debts</w:t>
            </w:r>
            <w:r w:rsidRPr="00BC48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E2E4F" w:rsidRPr="00BC48D4" w:rsidRDefault="00FE2E4F">
      <w:pPr>
        <w:rPr>
          <w:rFonts w:ascii="Times New Roman" w:hAnsi="Times New Roman" w:cs="Times New Roman"/>
          <w:sz w:val="24"/>
          <w:szCs w:val="24"/>
        </w:rPr>
      </w:pPr>
    </w:p>
    <w:sectPr w:rsidR="00FE2E4F" w:rsidRPr="00BC48D4" w:rsidSect="00B921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C90D91"/>
    <w:rsid w:val="00381C05"/>
    <w:rsid w:val="003C64CA"/>
    <w:rsid w:val="00416F27"/>
    <w:rsid w:val="00424553"/>
    <w:rsid w:val="004810EA"/>
    <w:rsid w:val="004A3541"/>
    <w:rsid w:val="0050526E"/>
    <w:rsid w:val="00521780"/>
    <w:rsid w:val="00532D24"/>
    <w:rsid w:val="008872EE"/>
    <w:rsid w:val="00AA0692"/>
    <w:rsid w:val="00B92178"/>
    <w:rsid w:val="00BC48D4"/>
    <w:rsid w:val="00C70556"/>
    <w:rsid w:val="00C7592A"/>
    <w:rsid w:val="00C90D91"/>
    <w:rsid w:val="00CA2F3E"/>
    <w:rsid w:val="00FE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78"/>
  </w:style>
  <w:style w:type="paragraph" w:styleId="1">
    <w:name w:val="heading 1"/>
    <w:basedOn w:val="a"/>
    <w:next w:val="a"/>
    <w:link w:val="10"/>
    <w:qFormat/>
    <w:rsid w:val="00C90D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90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0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2661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2021-09-02T11:17:00Z</dcterms:created>
  <dcterms:modified xsi:type="dcterms:W3CDTF">2021-09-07T17:07:00Z</dcterms:modified>
</cp:coreProperties>
</file>